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50210">
        <w:rPr>
          <w:bCs/>
          <w:color w:val="0D0D0D" w:themeColor="text1" w:themeTint="F2"/>
          <w:sz w:val="22"/>
          <w:szCs w:val="22"/>
        </w:rPr>
        <w:t>219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50210" w:rsidP="0065021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86MS0049-01-2026-000662-02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32601" w:rsidP="00407ECE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Мировой судья </w:t>
      </w:r>
      <w:r w:rsidRPr="00732601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32601" w:rsidR="00FB38FA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 xml:space="preserve">Вдовина, </w:t>
      </w:r>
    </w:p>
    <w:p w:rsidR="00952D58" w:rsidRPr="00732601" w:rsidP="00952D58">
      <w:pPr>
        <w:widowControl w:val="0"/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Ткачева Евгения Геннадьевича, </w:t>
      </w:r>
      <w:r w:rsidR="001760D4">
        <w:rPr>
          <w:sz w:val="28"/>
          <w:szCs w:val="28"/>
        </w:rPr>
        <w:t>***</w:t>
      </w:r>
      <w:r w:rsidRPr="00732601">
        <w:rPr>
          <w:sz w:val="28"/>
          <w:szCs w:val="28"/>
        </w:rPr>
        <w:t xml:space="preserve"> года рождения, </w:t>
      </w:r>
      <w:r w:rsidRPr="00732601">
        <w:rPr>
          <w:sz w:val="28"/>
          <w:szCs w:val="28"/>
        </w:rPr>
        <w:t xml:space="preserve">уроженца </w:t>
      </w:r>
      <w:r>
        <w:rPr>
          <w:sz w:val="28"/>
          <w:szCs w:val="28"/>
        </w:rPr>
        <w:t xml:space="preserve"> </w:t>
      </w:r>
      <w:r w:rsidR="001760D4">
        <w:rPr>
          <w:sz w:val="28"/>
          <w:szCs w:val="28"/>
        </w:rPr>
        <w:t>*</w:t>
      </w:r>
      <w:r w:rsidR="001760D4">
        <w:rPr>
          <w:sz w:val="28"/>
          <w:szCs w:val="28"/>
        </w:rPr>
        <w:t>**</w:t>
      </w:r>
      <w:r w:rsidRPr="00732601">
        <w:rPr>
          <w:color w:val="FF0000"/>
          <w:sz w:val="28"/>
          <w:szCs w:val="28"/>
        </w:rPr>
        <w:t>,</w:t>
      </w:r>
      <w:r w:rsidRPr="00732601">
        <w:rPr>
          <w:sz w:val="28"/>
          <w:szCs w:val="28"/>
        </w:rPr>
        <w:t xml:space="preserve"> неработающего,  зарегистрированного и проживающего по адресу: </w:t>
      </w:r>
      <w:r w:rsidR="001760D4">
        <w:rPr>
          <w:sz w:val="28"/>
          <w:szCs w:val="28"/>
        </w:rPr>
        <w:t>***</w:t>
      </w:r>
      <w:r w:rsidRPr="00732601" w:rsidR="00C700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1760D4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Е.Г.,</w:t>
      </w:r>
      <w:r w:rsidRPr="00BF3354" w:rsidR="0010455C">
        <w:rPr>
          <w:sz w:val="28"/>
          <w:szCs w:val="28"/>
        </w:rPr>
        <w:t xml:space="preserve"> </w:t>
      </w:r>
      <w:r w:rsidR="00650210">
        <w:rPr>
          <w:color w:val="0D0D0D" w:themeColor="text1" w:themeTint="F2"/>
          <w:sz w:val="28"/>
          <w:szCs w:val="28"/>
        </w:rPr>
        <w:t>30.09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1760D4">
        <w:rPr>
          <w:color w:val="0D0D0D" w:themeColor="text1" w:themeTint="F2"/>
          <w:sz w:val="28"/>
          <w:szCs w:val="28"/>
        </w:rPr>
        <w:t>***</w:t>
      </w:r>
      <w:r w:rsidRPr="00732601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4F20D8">
        <w:rPr>
          <w:color w:val="0D0D0D" w:themeColor="text1" w:themeTint="F2"/>
          <w:sz w:val="28"/>
          <w:szCs w:val="28"/>
        </w:rPr>
        <w:t>5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="00650210">
        <w:rPr>
          <w:color w:val="0D0D0D" w:themeColor="text1" w:themeTint="F2"/>
          <w:sz w:val="28"/>
          <w:szCs w:val="28"/>
        </w:rPr>
        <w:t>86250701025365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650210">
        <w:rPr>
          <w:color w:val="0D0D0D" w:themeColor="text1" w:themeTint="F2"/>
          <w:sz w:val="28"/>
          <w:szCs w:val="28"/>
        </w:rPr>
        <w:t>01</w:t>
      </w:r>
      <w:r w:rsidR="009B3575">
        <w:rPr>
          <w:color w:val="0D0D0D" w:themeColor="text1" w:themeTint="F2"/>
          <w:sz w:val="28"/>
          <w:szCs w:val="28"/>
        </w:rPr>
        <w:t>.07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</w:t>
      </w:r>
      <w:r w:rsidRPr="00BF3354">
        <w:rPr>
          <w:color w:val="0D0D0D" w:themeColor="text1" w:themeTint="F2"/>
          <w:sz w:val="28"/>
          <w:szCs w:val="28"/>
        </w:rPr>
        <w:t xml:space="preserve">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650210">
        <w:rPr>
          <w:color w:val="0D0D0D" w:themeColor="text1" w:themeTint="F2"/>
          <w:sz w:val="28"/>
          <w:szCs w:val="28"/>
        </w:rPr>
        <w:t>30.07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650210" w:rsidR="00650210">
        <w:rPr>
          <w:color w:val="0D0D0D" w:themeColor="text1" w:themeTint="F2"/>
          <w:sz w:val="28"/>
          <w:szCs w:val="28"/>
        </w:rPr>
        <w:t>70 АБ №780752</w:t>
      </w:r>
      <w:r w:rsidR="00650210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32601">
        <w:rPr>
          <w:color w:val="0D0D0D" w:themeColor="text1" w:themeTint="F2"/>
          <w:sz w:val="28"/>
          <w:szCs w:val="28"/>
        </w:rPr>
        <w:t>05</w:t>
      </w:r>
      <w:r w:rsidR="00C700BB">
        <w:rPr>
          <w:color w:val="0D0D0D" w:themeColor="text1" w:themeTint="F2"/>
          <w:sz w:val="28"/>
          <w:szCs w:val="28"/>
        </w:rPr>
        <w:t>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2601">
        <w:rPr>
          <w:sz w:val="28"/>
          <w:szCs w:val="28"/>
        </w:rPr>
        <w:t>Ткачев Е.Г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650210">
        <w:rPr>
          <w:color w:val="0D0D0D" w:themeColor="text1" w:themeTint="F2"/>
          <w:sz w:val="28"/>
          <w:szCs w:val="28"/>
        </w:rPr>
        <w:t>18810</w:t>
      </w:r>
      <w:r w:rsidR="00650210">
        <w:rPr>
          <w:color w:val="0D0D0D" w:themeColor="text1" w:themeTint="F2"/>
          <w:sz w:val="28"/>
          <w:szCs w:val="28"/>
        </w:rPr>
        <w:t>586250701025365</w:t>
      </w:r>
      <w:r w:rsidRPr="00BF3354" w:rsidR="00650210">
        <w:rPr>
          <w:color w:val="0D0D0D" w:themeColor="text1" w:themeTint="F2"/>
          <w:sz w:val="28"/>
          <w:szCs w:val="28"/>
        </w:rPr>
        <w:t xml:space="preserve"> от </w:t>
      </w:r>
      <w:r w:rsidR="00650210">
        <w:rPr>
          <w:color w:val="0D0D0D" w:themeColor="text1" w:themeTint="F2"/>
          <w:sz w:val="28"/>
          <w:szCs w:val="28"/>
        </w:rPr>
        <w:t>01.07</w:t>
      </w:r>
      <w:r w:rsidRPr="00BF3354" w:rsidR="0065021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2601">
        <w:rPr>
          <w:sz w:val="28"/>
          <w:szCs w:val="28"/>
        </w:rPr>
        <w:t>Ткачев Е.Г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</w:t>
      </w:r>
      <w:r w:rsidRPr="007B5B5D">
        <w:rPr>
          <w:color w:val="0D0D0D" w:themeColor="text1" w:themeTint="F2"/>
          <w:sz w:val="28"/>
          <w:szCs w:val="28"/>
        </w:rPr>
        <w:t>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650210">
        <w:rPr>
          <w:color w:val="0D0D0D" w:themeColor="text1" w:themeTint="F2"/>
          <w:sz w:val="28"/>
          <w:szCs w:val="28"/>
        </w:rPr>
        <w:t>18810</w:t>
      </w:r>
      <w:r w:rsidR="00650210">
        <w:rPr>
          <w:color w:val="0D0D0D" w:themeColor="text1" w:themeTint="F2"/>
          <w:sz w:val="28"/>
          <w:szCs w:val="28"/>
        </w:rPr>
        <w:t>586250701025365</w:t>
      </w:r>
      <w:r w:rsidRPr="00BF3354" w:rsidR="00650210">
        <w:rPr>
          <w:color w:val="0D0D0D" w:themeColor="text1" w:themeTint="F2"/>
          <w:sz w:val="28"/>
          <w:szCs w:val="28"/>
        </w:rPr>
        <w:t xml:space="preserve"> от </w:t>
      </w:r>
      <w:r w:rsidR="00650210">
        <w:rPr>
          <w:color w:val="0D0D0D" w:themeColor="text1" w:themeTint="F2"/>
          <w:sz w:val="28"/>
          <w:szCs w:val="28"/>
        </w:rPr>
        <w:t>01.07</w:t>
      </w:r>
      <w:r w:rsidRPr="00BF3354" w:rsidR="0065021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650210">
        <w:rPr>
          <w:color w:val="0D0D0D" w:themeColor="text1" w:themeTint="F2"/>
          <w:sz w:val="28"/>
          <w:szCs w:val="28"/>
        </w:rPr>
        <w:t>30.07</w:t>
      </w:r>
      <w:r w:rsidRPr="00BF3354" w:rsidR="009B1C5F">
        <w:rPr>
          <w:color w:val="0D0D0D" w:themeColor="text1" w:themeTint="F2"/>
          <w:sz w:val="28"/>
          <w:szCs w:val="28"/>
        </w:rPr>
        <w:t>.2025</w:t>
      </w:r>
      <w:r w:rsidRPr="006869FA" w:rsidR="009B1C5F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50210">
        <w:rPr>
          <w:color w:val="0D0D0D" w:themeColor="text1" w:themeTint="F2"/>
          <w:sz w:val="28"/>
          <w:szCs w:val="28"/>
        </w:rPr>
        <w:t>29.09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C700B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7B5B5D">
        <w:rPr>
          <w:color w:val="0D0D0D" w:themeColor="text1" w:themeTint="F2"/>
          <w:sz w:val="28"/>
          <w:szCs w:val="28"/>
        </w:rPr>
        <w:t xml:space="preserve"> и подтверждают вину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</w:t>
      </w:r>
      <w:r w:rsidRPr="007B5B5D">
        <w:rPr>
          <w:color w:val="0D0D0D" w:themeColor="text1" w:themeTint="F2"/>
          <w:sz w:val="28"/>
          <w:szCs w:val="28"/>
        </w:rPr>
        <w:t>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</w:t>
      </w:r>
      <w:r w:rsidRPr="007B5B5D">
        <w:rPr>
          <w:color w:val="0D0D0D" w:themeColor="text1" w:themeTint="F2"/>
          <w:sz w:val="28"/>
          <w:szCs w:val="28"/>
        </w:rPr>
        <w:t>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732601">
        <w:rPr>
          <w:sz w:val="28"/>
          <w:szCs w:val="28"/>
        </w:rPr>
        <w:t>Ткачева Евгения Геннадьевича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E64229">
        <w:rPr>
          <w:color w:val="0D0D0D" w:themeColor="text1" w:themeTint="F2"/>
          <w:sz w:val="28"/>
          <w:szCs w:val="28"/>
        </w:rPr>
        <w:t>1</w:t>
      </w:r>
      <w:r w:rsidR="00BF3354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E64229">
        <w:rPr>
          <w:color w:val="0D0D0D" w:themeColor="text1" w:themeTint="F2"/>
          <w:sz w:val="28"/>
          <w:szCs w:val="28"/>
        </w:rPr>
        <w:t xml:space="preserve">одной </w:t>
      </w:r>
      <w:r w:rsidR="00BF3354">
        <w:rPr>
          <w:color w:val="0D0D0D" w:themeColor="text1" w:themeTint="F2"/>
          <w:sz w:val="28"/>
          <w:szCs w:val="28"/>
        </w:rPr>
        <w:t xml:space="preserve"> тысяч</w:t>
      </w:r>
      <w:r w:rsidR="00E64229">
        <w:rPr>
          <w:color w:val="0D0D0D" w:themeColor="text1" w:themeTint="F2"/>
          <w:sz w:val="28"/>
          <w:szCs w:val="28"/>
        </w:rPr>
        <w:t>и</w:t>
      </w:r>
      <w:r w:rsidR="00BF3354">
        <w:rPr>
          <w:color w:val="0D0D0D" w:themeColor="text1" w:themeTint="F2"/>
          <w:sz w:val="28"/>
          <w:szCs w:val="28"/>
        </w:rPr>
        <w:t xml:space="preserve"> пятьсот</w:t>
      </w:r>
      <w:r w:rsidRPr="007B5B5D">
        <w:rPr>
          <w:color w:val="0D0D0D" w:themeColor="text1" w:themeTint="F2"/>
          <w:sz w:val="28"/>
          <w:szCs w:val="28"/>
        </w:rPr>
        <w:t>) руб</w:t>
      </w:r>
      <w:r w:rsidRPr="007B5B5D">
        <w:rPr>
          <w:color w:val="0D0D0D" w:themeColor="text1" w:themeTint="F2"/>
          <w:sz w:val="28"/>
          <w:szCs w:val="28"/>
        </w:rPr>
        <w:t>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650210" w:rsidR="00650210">
        <w:rPr>
          <w:b/>
          <w:bCs/>
          <w:sz w:val="28"/>
          <w:szCs w:val="28"/>
          <w:u w:val="single"/>
          <w:lang w:eastAsia="en-US"/>
        </w:rPr>
        <w:t>0412365400215002192620100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0D4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0D4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0210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2601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B3575"/>
    <w:rsid w:val="009C5158"/>
    <w:rsid w:val="009E5486"/>
    <w:rsid w:val="00A12FE5"/>
    <w:rsid w:val="00A45FF4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B064D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E64C4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C3FF-3215-493F-AAE2-8E19F2A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